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4305" w14:textId="5000F06D" w:rsidR="00DD03A5" w:rsidRPr="008262C1" w:rsidRDefault="004C5796">
      <w:pPr>
        <w:pStyle w:val="LegalTitle"/>
        <w:rPr>
          <w:rFonts w:ascii="Times New Roman" w:hAnsi="Times New Roman" w:cs="Times New Roman"/>
          <w:sz w:val="22"/>
        </w:rPr>
      </w:pPr>
      <w:r w:rsidRPr="008262C1">
        <w:rPr>
          <w:rFonts w:ascii="Times New Roman" w:hAnsi="Times New Roman" w:cs="Times New Roman"/>
          <w:sz w:val="22"/>
        </w:rPr>
        <w:t>RECTOR</w:t>
      </w:r>
      <w:r w:rsidR="006E5D03">
        <w:rPr>
          <w:rFonts w:ascii="Times New Roman" w:hAnsi="Times New Roman" w:cs="Times New Roman"/>
          <w:sz w:val="22"/>
        </w:rPr>
        <w:t>’</w:t>
      </w:r>
      <w:r w:rsidRPr="008262C1">
        <w:rPr>
          <w:rFonts w:ascii="Times New Roman" w:hAnsi="Times New Roman" w:cs="Times New Roman"/>
          <w:sz w:val="22"/>
        </w:rPr>
        <w:t>S REGULATION NO. 77/2026</w:t>
      </w:r>
    </w:p>
    <w:p w14:paraId="6987DDC5" w14:textId="77777777" w:rsidR="00DD03A5" w:rsidRPr="008262C1" w:rsidRDefault="004C5796">
      <w:pPr>
        <w:pStyle w:val="LegalTitle"/>
        <w:rPr>
          <w:rFonts w:ascii="Times New Roman" w:hAnsi="Times New Roman" w:cs="Times New Roman"/>
          <w:sz w:val="22"/>
        </w:rPr>
      </w:pPr>
      <w:r w:rsidRPr="008262C1">
        <w:rPr>
          <w:rFonts w:ascii="Times New Roman" w:hAnsi="Times New Roman" w:cs="Times New Roman"/>
          <w:sz w:val="22"/>
        </w:rPr>
        <w:t>OF THE UNIVERSITY OF INFORMATION TECHNOLOGY AND MANAGEMENT</w:t>
      </w:r>
    </w:p>
    <w:p w14:paraId="1C53CF4C" w14:textId="77777777" w:rsidR="00DD03A5" w:rsidRPr="008262C1" w:rsidRDefault="004C5796">
      <w:pPr>
        <w:pStyle w:val="LegalTitle"/>
        <w:rPr>
          <w:rFonts w:ascii="Times New Roman" w:hAnsi="Times New Roman" w:cs="Times New Roman"/>
          <w:sz w:val="22"/>
        </w:rPr>
      </w:pPr>
      <w:r w:rsidRPr="008262C1">
        <w:rPr>
          <w:rFonts w:ascii="Times New Roman" w:hAnsi="Times New Roman" w:cs="Times New Roman"/>
          <w:sz w:val="22"/>
        </w:rPr>
        <w:t>IN RZESZÓW</w:t>
      </w:r>
    </w:p>
    <w:p w14:paraId="56444C55" w14:textId="7313DC20" w:rsidR="00DD03A5" w:rsidRDefault="004C5796">
      <w:pPr>
        <w:jc w:val="center"/>
        <w:rPr>
          <w:rFonts w:ascii="Times New Roman" w:eastAsia="Aptos Display" w:hAnsi="Times New Roman" w:cs="Times New Roman"/>
          <w:b/>
        </w:rPr>
      </w:pPr>
      <w:r w:rsidRPr="005D5FD7">
        <w:rPr>
          <w:rFonts w:ascii="Times New Roman" w:eastAsia="Aptos Display" w:hAnsi="Times New Roman" w:cs="Times New Roman"/>
          <w:b/>
        </w:rPr>
        <w:t>dated 12 August 2026</w:t>
      </w:r>
    </w:p>
    <w:p w14:paraId="46DCD696" w14:textId="77777777" w:rsidR="005D5FD7" w:rsidRPr="005D5FD7" w:rsidRDefault="005D5FD7">
      <w:pPr>
        <w:jc w:val="center"/>
        <w:rPr>
          <w:rFonts w:ascii="Times New Roman" w:eastAsia="Aptos Display" w:hAnsi="Times New Roman" w:cs="Times New Roman"/>
          <w:b/>
        </w:rPr>
      </w:pPr>
    </w:p>
    <w:p w14:paraId="15313BCA" w14:textId="77777777" w:rsidR="00DD03A5" w:rsidRPr="008262C1" w:rsidRDefault="004C5796">
      <w:pPr>
        <w:jc w:val="center"/>
        <w:rPr>
          <w:rFonts w:ascii="Times New Roman" w:hAnsi="Times New Roman" w:cs="Times New Roman"/>
        </w:rPr>
      </w:pPr>
      <w:r w:rsidRPr="008262C1">
        <w:rPr>
          <w:rFonts w:ascii="Times New Roman" w:hAnsi="Times New Roman" w:cs="Times New Roman"/>
          <w:b/>
        </w:rPr>
        <w:t>on establishing the Team for the Implementation and Monitoring of the Human Resources Strategy for Researchers (HRS4R) and laying down the rules for its operation</w:t>
      </w:r>
    </w:p>
    <w:p w14:paraId="65780996" w14:textId="77777777" w:rsidR="00292A2A" w:rsidRPr="008262C1" w:rsidRDefault="00292A2A">
      <w:pPr>
        <w:jc w:val="both"/>
        <w:rPr>
          <w:rFonts w:ascii="Times New Roman" w:hAnsi="Times New Roman" w:cs="Times New Roman"/>
        </w:rPr>
      </w:pPr>
    </w:p>
    <w:p w14:paraId="1CCF5EDF" w14:textId="7654BAC0" w:rsidR="00DD03A5" w:rsidRPr="008262C1" w:rsidRDefault="004C5796">
      <w:pPr>
        <w:jc w:val="both"/>
        <w:rPr>
          <w:rFonts w:ascii="Times New Roman" w:hAnsi="Times New Roman" w:cs="Times New Roman"/>
        </w:rPr>
      </w:pPr>
      <w:r w:rsidRPr="008262C1">
        <w:rPr>
          <w:rFonts w:ascii="Times New Roman" w:hAnsi="Times New Roman" w:cs="Times New Roman"/>
        </w:rPr>
        <w:t>Pursuant to § 20(3) of the Statute of the University of Information Technology and Management in Rzeszów, adopted by the Management Board of SPP-Innowacje II Sp. z o.o., with its registered seat in Rzeszów, by Resolution No. 4/2019 of 3 September 2019, as amended, in connection with the University's implementation of the Human Resources Strategy for Researchers (HRS4R) and the retention of the ‘HR Excellence in Research’ award, I hereby order as follows:</w:t>
      </w:r>
    </w:p>
    <w:p w14:paraId="5A77441D"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1</w:t>
      </w:r>
    </w:p>
    <w:p w14:paraId="2C7CE1BB" w14:textId="4CB25791" w:rsidR="00DD03A5" w:rsidRPr="008262C1" w:rsidRDefault="004C5796" w:rsidP="008262C1">
      <w:pPr>
        <w:pStyle w:val="Akapitzlist"/>
        <w:numPr>
          <w:ilvl w:val="0"/>
          <w:numId w:val="18"/>
        </w:numPr>
        <w:spacing w:after="0" w:line="276" w:lineRule="auto"/>
        <w:ind w:left="426"/>
        <w:jc w:val="both"/>
        <w:rPr>
          <w:rFonts w:ascii="Times New Roman" w:hAnsi="Times New Roman" w:cs="Times New Roman"/>
        </w:rPr>
      </w:pPr>
      <w:r w:rsidRPr="008262C1">
        <w:rPr>
          <w:rFonts w:ascii="Times New Roman" w:hAnsi="Times New Roman" w:cs="Times New Roman"/>
        </w:rPr>
        <w:t>I hereby establish the Team for the Implementation and Monitoring of the Human Resources Strategy for Researchers (HRS4R), hereinafter referred to as the ‘Team’.</w:t>
      </w:r>
    </w:p>
    <w:p w14:paraId="4DEC8A91" w14:textId="48E2466C" w:rsidR="00DD03A5" w:rsidRPr="008262C1" w:rsidRDefault="004C5796" w:rsidP="008262C1">
      <w:pPr>
        <w:pStyle w:val="Akapitzlist"/>
        <w:numPr>
          <w:ilvl w:val="0"/>
          <w:numId w:val="18"/>
        </w:numPr>
        <w:spacing w:after="0" w:line="276" w:lineRule="auto"/>
        <w:ind w:left="426"/>
        <w:jc w:val="both"/>
        <w:rPr>
          <w:rFonts w:ascii="Times New Roman" w:hAnsi="Times New Roman" w:cs="Times New Roman"/>
        </w:rPr>
      </w:pPr>
      <w:r w:rsidRPr="008262C1">
        <w:rPr>
          <w:rFonts w:ascii="Times New Roman" w:hAnsi="Times New Roman" w:cs="Times New Roman"/>
        </w:rPr>
        <w:t>The purpose of the Team is to support the sustained implementation of the principles of the European Charter for Researchers at the University and to monitor the implementation of measures undertaken under the Human Resources Strategy for Researchers (HRS4R).</w:t>
      </w:r>
    </w:p>
    <w:p w14:paraId="068CA908" w14:textId="532B5359" w:rsidR="00DD03A5" w:rsidRPr="008262C1" w:rsidRDefault="004C5796" w:rsidP="008262C1">
      <w:pPr>
        <w:pStyle w:val="Akapitzlist"/>
        <w:numPr>
          <w:ilvl w:val="0"/>
          <w:numId w:val="18"/>
        </w:numPr>
        <w:spacing w:after="0" w:line="276" w:lineRule="auto"/>
        <w:ind w:left="426"/>
        <w:jc w:val="both"/>
        <w:rPr>
          <w:rFonts w:ascii="Times New Roman" w:hAnsi="Times New Roman" w:cs="Times New Roman"/>
        </w:rPr>
      </w:pPr>
      <w:r w:rsidRPr="008262C1">
        <w:rPr>
          <w:rFonts w:ascii="Times New Roman" w:hAnsi="Times New Roman" w:cs="Times New Roman"/>
        </w:rPr>
        <w:t>The Team shall perform an operational, monitoring and advisory role for the University authorities in matters related to the implementation of HRS4R and the retention of the ‘HR Excellence in Research’ award.</w:t>
      </w:r>
    </w:p>
    <w:p w14:paraId="5D3D4EE7" w14:textId="77777777" w:rsidR="00DD03A5" w:rsidRPr="008262C1" w:rsidRDefault="004C5796" w:rsidP="008262C1">
      <w:pPr>
        <w:pStyle w:val="ParaHead"/>
        <w:keepNext/>
        <w:spacing w:before="0" w:after="0"/>
        <w:rPr>
          <w:rFonts w:ascii="Times New Roman" w:hAnsi="Times New Roman" w:cs="Times New Roman"/>
        </w:rPr>
      </w:pPr>
      <w:r w:rsidRPr="008262C1">
        <w:rPr>
          <w:rFonts w:ascii="Times New Roman" w:hAnsi="Times New Roman" w:cs="Times New Roman"/>
        </w:rPr>
        <w:t>§ 2</w:t>
      </w:r>
    </w:p>
    <w:p w14:paraId="044C7CC3" w14:textId="61A809B5" w:rsidR="00292A2A" w:rsidRPr="006E5D03" w:rsidRDefault="00292A2A" w:rsidP="003E770A">
      <w:pPr>
        <w:pStyle w:val="Akapitzlist"/>
        <w:numPr>
          <w:ilvl w:val="0"/>
          <w:numId w:val="19"/>
        </w:numPr>
        <w:spacing w:after="0" w:line="276" w:lineRule="auto"/>
        <w:ind w:left="567"/>
        <w:jc w:val="both"/>
        <w:rPr>
          <w:rFonts w:ascii="Times New Roman" w:hAnsi="Times New Roman" w:cs="Times New Roman"/>
        </w:rPr>
      </w:pPr>
      <w:r w:rsidRPr="006E5D03">
        <w:rPr>
          <w:rFonts w:ascii="Times New Roman" w:hAnsi="Times New Roman" w:cs="Times New Roman"/>
        </w:rPr>
        <w:t>The Team shall consist of up to 12 members, including the Chair and the Secretary of the Team.</w:t>
      </w:r>
    </w:p>
    <w:p w14:paraId="055B055B" w14:textId="77777777" w:rsidR="00292A2A" w:rsidRPr="006E5D03" w:rsidRDefault="00292A2A" w:rsidP="003E770A">
      <w:pPr>
        <w:pStyle w:val="Akapitzlist"/>
        <w:numPr>
          <w:ilvl w:val="0"/>
          <w:numId w:val="19"/>
        </w:numPr>
        <w:spacing w:after="0" w:line="276" w:lineRule="auto"/>
        <w:ind w:left="567"/>
        <w:jc w:val="both"/>
        <w:rPr>
          <w:rFonts w:ascii="Times New Roman" w:hAnsi="Times New Roman" w:cs="Times New Roman"/>
        </w:rPr>
      </w:pPr>
      <w:r w:rsidRPr="006E5D03">
        <w:rPr>
          <w:rFonts w:ascii="Times New Roman" w:hAnsi="Times New Roman" w:cs="Times New Roman"/>
        </w:rPr>
        <w:t>The following persons shall be ex officio members of the Team:</w:t>
      </w:r>
    </w:p>
    <w:p w14:paraId="0FE93699" w14:textId="77777777" w:rsidR="00292A2A" w:rsidRPr="006E5D03" w:rsidRDefault="00292A2A" w:rsidP="003E770A">
      <w:pPr>
        <w:numPr>
          <w:ilvl w:val="0"/>
          <w:numId w:val="21"/>
        </w:numPr>
        <w:tabs>
          <w:tab w:val="clear" w:pos="720"/>
        </w:tabs>
        <w:spacing w:after="0" w:line="276" w:lineRule="auto"/>
        <w:ind w:left="851" w:hanging="283"/>
        <w:jc w:val="both"/>
        <w:rPr>
          <w:rFonts w:ascii="Times New Roman" w:hAnsi="Times New Roman" w:cs="Times New Roman"/>
        </w:rPr>
      </w:pPr>
      <w:r w:rsidRPr="006E5D03">
        <w:rPr>
          <w:rFonts w:ascii="Times New Roman" w:hAnsi="Times New Roman" w:cs="Times New Roman"/>
        </w:rPr>
        <w:t>Manager of the Research Unit;</w:t>
      </w:r>
    </w:p>
    <w:p w14:paraId="00E04A73" w14:textId="77777777" w:rsidR="00292A2A" w:rsidRPr="006E5D03" w:rsidRDefault="00292A2A" w:rsidP="003E770A">
      <w:pPr>
        <w:numPr>
          <w:ilvl w:val="0"/>
          <w:numId w:val="21"/>
        </w:numPr>
        <w:tabs>
          <w:tab w:val="clear" w:pos="720"/>
        </w:tabs>
        <w:spacing w:after="0" w:line="276" w:lineRule="auto"/>
        <w:ind w:left="851" w:hanging="283"/>
        <w:jc w:val="both"/>
        <w:rPr>
          <w:rFonts w:ascii="Times New Roman" w:hAnsi="Times New Roman" w:cs="Times New Roman"/>
        </w:rPr>
      </w:pPr>
      <w:r w:rsidRPr="006E5D03">
        <w:rPr>
          <w:rFonts w:ascii="Times New Roman" w:hAnsi="Times New Roman" w:cs="Times New Roman"/>
        </w:rPr>
        <w:t>Director of the Human Resources Division;</w:t>
      </w:r>
    </w:p>
    <w:p w14:paraId="3794E077" w14:textId="77777777" w:rsidR="00292A2A" w:rsidRPr="006E5D03" w:rsidRDefault="00292A2A" w:rsidP="003E770A">
      <w:pPr>
        <w:numPr>
          <w:ilvl w:val="0"/>
          <w:numId w:val="21"/>
        </w:numPr>
        <w:tabs>
          <w:tab w:val="clear" w:pos="720"/>
        </w:tabs>
        <w:spacing w:after="0" w:line="276" w:lineRule="auto"/>
        <w:ind w:left="851" w:hanging="283"/>
        <w:jc w:val="both"/>
        <w:rPr>
          <w:rFonts w:ascii="Times New Roman" w:hAnsi="Times New Roman" w:cs="Times New Roman"/>
        </w:rPr>
      </w:pPr>
      <w:r w:rsidRPr="006E5D03">
        <w:rPr>
          <w:rFonts w:ascii="Times New Roman" w:hAnsi="Times New Roman" w:cs="Times New Roman"/>
        </w:rPr>
        <w:t>Manager of the Personnel Advisory Office;</w:t>
      </w:r>
    </w:p>
    <w:p w14:paraId="05C10BAC" w14:textId="77777777" w:rsidR="007F73DE" w:rsidRPr="006E5D03" w:rsidRDefault="007F73DE" w:rsidP="003E770A">
      <w:pPr>
        <w:numPr>
          <w:ilvl w:val="0"/>
          <w:numId w:val="21"/>
        </w:numPr>
        <w:tabs>
          <w:tab w:val="clear" w:pos="720"/>
        </w:tabs>
        <w:spacing w:after="0" w:line="276" w:lineRule="auto"/>
        <w:ind w:left="851" w:hanging="283"/>
        <w:jc w:val="both"/>
        <w:rPr>
          <w:rFonts w:ascii="Times New Roman" w:hAnsi="Times New Roman" w:cs="Times New Roman"/>
        </w:rPr>
      </w:pPr>
      <w:r w:rsidRPr="006E5D03">
        <w:rPr>
          <w:rFonts w:ascii="Times New Roman" w:hAnsi="Times New Roman" w:cs="Times New Roman"/>
        </w:rPr>
        <w:t>representative of the Human Resources Unit;</w:t>
      </w:r>
    </w:p>
    <w:p w14:paraId="65740208" w14:textId="46F6D11C" w:rsidR="00292A2A" w:rsidRPr="006E5D03" w:rsidRDefault="00292A2A" w:rsidP="003E770A">
      <w:pPr>
        <w:numPr>
          <w:ilvl w:val="0"/>
          <w:numId w:val="21"/>
        </w:numPr>
        <w:tabs>
          <w:tab w:val="clear" w:pos="720"/>
        </w:tabs>
        <w:spacing w:after="0" w:line="276" w:lineRule="auto"/>
        <w:ind w:left="851" w:hanging="283"/>
        <w:jc w:val="both"/>
        <w:rPr>
          <w:rFonts w:ascii="Times New Roman" w:hAnsi="Times New Roman" w:cs="Times New Roman"/>
        </w:rPr>
      </w:pPr>
      <w:r w:rsidRPr="006E5D03">
        <w:rPr>
          <w:rFonts w:ascii="Times New Roman" w:hAnsi="Times New Roman" w:cs="Times New Roman"/>
        </w:rPr>
        <w:t>Rector's Representative responsible for counteracting mobbing, discrimination and violence.</w:t>
      </w:r>
    </w:p>
    <w:p w14:paraId="2E7ED92E" w14:textId="77777777" w:rsidR="00292A2A" w:rsidRPr="006E5D03" w:rsidRDefault="00292A2A" w:rsidP="003E770A">
      <w:pPr>
        <w:pStyle w:val="Akapitzlist"/>
        <w:numPr>
          <w:ilvl w:val="0"/>
          <w:numId w:val="19"/>
        </w:numPr>
        <w:spacing w:after="0" w:line="276" w:lineRule="auto"/>
        <w:ind w:left="709"/>
        <w:jc w:val="both"/>
        <w:rPr>
          <w:rFonts w:ascii="Times New Roman" w:hAnsi="Times New Roman" w:cs="Times New Roman"/>
        </w:rPr>
      </w:pPr>
      <w:r w:rsidRPr="006E5D03">
        <w:rPr>
          <w:rFonts w:ascii="Times New Roman" w:hAnsi="Times New Roman" w:cs="Times New Roman"/>
        </w:rPr>
        <w:t>The Team shall also include:</w:t>
      </w:r>
    </w:p>
    <w:p w14:paraId="535E7F3E" w14:textId="77777777" w:rsidR="00292A2A" w:rsidRPr="006E5D03" w:rsidRDefault="00292A2A" w:rsidP="003E770A">
      <w:pPr>
        <w:pStyle w:val="Akapitzlist"/>
        <w:numPr>
          <w:ilvl w:val="0"/>
          <w:numId w:val="22"/>
        </w:numPr>
        <w:spacing w:after="0" w:line="276" w:lineRule="auto"/>
        <w:ind w:left="851" w:hanging="283"/>
        <w:jc w:val="both"/>
        <w:rPr>
          <w:rFonts w:ascii="Times New Roman" w:hAnsi="Times New Roman" w:cs="Times New Roman"/>
        </w:rPr>
      </w:pPr>
      <w:r w:rsidRPr="006E5D03">
        <w:rPr>
          <w:rFonts w:ascii="Times New Roman" w:hAnsi="Times New Roman" w:cs="Times New Roman"/>
        </w:rPr>
        <w:t>two representatives of early-stage researchers;</w:t>
      </w:r>
    </w:p>
    <w:p w14:paraId="31764397" w14:textId="77777777" w:rsidR="007F73DE" w:rsidRPr="006E5D03" w:rsidRDefault="007F73DE" w:rsidP="003E770A">
      <w:pPr>
        <w:pStyle w:val="Akapitzlist"/>
        <w:numPr>
          <w:ilvl w:val="0"/>
          <w:numId w:val="22"/>
        </w:numPr>
        <w:spacing w:after="0" w:line="276" w:lineRule="auto"/>
        <w:ind w:left="851" w:hanging="283"/>
        <w:jc w:val="both"/>
        <w:rPr>
          <w:rFonts w:ascii="Times New Roman" w:hAnsi="Times New Roman" w:cs="Times New Roman"/>
        </w:rPr>
      </w:pPr>
      <w:r w:rsidRPr="006E5D03">
        <w:rPr>
          <w:rFonts w:ascii="Times New Roman" w:hAnsi="Times New Roman" w:cs="Times New Roman"/>
        </w:rPr>
        <w:t>two representatives of experienced researchers;</w:t>
      </w:r>
    </w:p>
    <w:p w14:paraId="38AE6736" w14:textId="210BBC31" w:rsidR="00292A2A" w:rsidRPr="006E5D03" w:rsidRDefault="007F73DE" w:rsidP="003E770A">
      <w:pPr>
        <w:pStyle w:val="Akapitzlist"/>
        <w:numPr>
          <w:ilvl w:val="0"/>
          <w:numId w:val="22"/>
        </w:numPr>
        <w:spacing w:after="0" w:line="276" w:lineRule="auto"/>
        <w:ind w:left="851" w:hanging="283"/>
        <w:jc w:val="both"/>
        <w:rPr>
          <w:rFonts w:ascii="Times New Roman" w:hAnsi="Times New Roman" w:cs="Times New Roman"/>
        </w:rPr>
      </w:pPr>
      <w:r w:rsidRPr="006E5D03">
        <w:rPr>
          <w:rFonts w:ascii="Times New Roman" w:hAnsi="Times New Roman" w:cs="Times New Roman"/>
        </w:rPr>
        <w:t>other persons appointed by the Rector whose involvement is important for retaining the ‘HR Excellence in Research’ award, including the person serving as Secretary of the Team.</w:t>
      </w:r>
    </w:p>
    <w:p w14:paraId="15BA5E8F" w14:textId="5038DA0E" w:rsidR="00292A2A" w:rsidRPr="006E5D03" w:rsidRDefault="00292A2A" w:rsidP="003E770A">
      <w:pPr>
        <w:numPr>
          <w:ilvl w:val="0"/>
          <w:numId w:val="19"/>
        </w:numPr>
        <w:spacing w:after="0" w:line="276" w:lineRule="auto"/>
        <w:ind w:left="567"/>
        <w:jc w:val="both"/>
        <w:rPr>
          <w:rFonts w:ascii="Times New Roman" w:hAnsi="Times New Roman" w:cs="Times New Roman"/>
        </w:rPr>
      </w:pPr>
      <w:r w:rsidRPr="006E5D03">
        <w:rPr>
          <w:rFonts w:ascii="Times New Roman" w:hAnsi="Times New Roman" w:cs="Times New Roman"/>
        </w:rPr>
        <w:t>The representatives of researchers referred to in paragraph 3, points 1 and 2, shall be appointed by the Rector upon the recommendation of the Vice-Rector for Research.</w:t>
      </w:r>
    </w:p>
    <w:p w14:paraId="151E39B4" w14:textId="278343AC" w:rsidR="00DD03A5" w:rsidRPr="008262C1" w:rsidRDefault="004C5796" w:rsidP="003E770A">
      <w:pPr>
        <w:pStyle w:val="Akapitzlist"/>
        <w:numPr>
          <w:ilvl w:val="0"/>
          <w:numId w:val="19"/>
        </w:numPr>
        <w:spacing w:after="0" w:line="276" w:lineRule="auto"/>
        <w:ind w:left="567"/>
        <w:jc w:val="both"/>
        <w:rPr>
          <w:rFonts w:ascii="Times New Roman" w:hAnsi="Times New Roman" w:cs="Times New Roman"/>
        </w:rPr>
      </w:pPr>
      <w:r w:rsidRPr="008262C1">
        <w:rPr>
          <w:rFonts w:ascii="Times New Roman" w:hAnsi="Times New Roman" w:cs="Times New Roman"/>
        </w:rPr>
        <w:t>The Chair of the Team shall be designated by the Rector from among the Team members, taking into account their experience in preparing and implementing HRS4R documentation.</w:t>
      </w:r>
    </w:p>
    <w:p w14:paraId="43987772" w14:textId="13AA8CB2" w:rsidR="00DD03A5" w:rsidRPr="008262C1" w:rsidRDefault="004C5796" w:rsidP="003E770A">
      <w:pPr>
        <w:pStyle w:val="Akapitzlist"/>
        <w:numPr>
          <w:ilvl w:val="0"/>
          <w:numId w:val="19"/>
        </w:numPr>
        <w:spacing w:after="0" w:line="276" w:lineRule="auto"/>
        <w:ind w:left="567"/>
        <w:jc w:val="both"/>
        <w:rPr>
          <w:rFonts w:ascii="Times New Roman" w:hAnsi="Times New Roman" w:cs="Times New Roman"/>
        </w:rPr>
      </w:pPr>
      <w:r w:rsidRPr="008262C1">
        <w:rPr>
          <w:rFonts w:ascii="Times New Roman" w:hAnsi="Times New Roman" w:cs="Times New Roman"/>
        </w:rPr>
        <w:t>The named membership of the Team for a given term of office and any changes to its membership shall be specified in a separate Rector's Regulation.</w:t>
      </w:r>
    </w:p>
    <w:p w14:paraId="4B2B2E13" w14:textId="77777777" w:rsidR="00DD03A5" w:rsidRPr="008262C1" w:rsidRDefault="004C5796" w:rsidP="008262C1">
      <w:pPr>
        <w:pStyle w:val="ParaHead"/>
        <w:keepNext/>
        <w:spacing w:before="0" w:after="0"/>
        <w:rPr>
          <w:rFonts w:ascii="Times New Roman" w:hAnsi="Times New Roman" w:cs="Times New Roman"/>
        </w:rPr>
      </w:pPr>
      <w:r w:rsidRPr="008262C1">
        <w:rPr>
          <w:rFonts w:ascii="Times New Roman" w:hAnsi="Times New Roman" w:cs="Times New Roman"/>
        </w:rPr>
        <w:t>§ 3</w:t>
      </w:r>
    </w:p>
    <w:p w14:paraId="43EED26C" w14:textId="43351871" w:rsidR="008262C1" w:rsidRPr="008262C1" w:rsidRDefault="008262C1" w:rsidP="008262C1">
      <w:pPr>
        <w:spacing w:after="0" w:line="276" w:lineRule="auto"/>
        <w:jc w:val="both"/>
        <w:rPr>
          <w:rFonts w:ascii="Times New Roman" w:hAnsi="Times New Roman" w:cs="Times New Roman"/>
        </w:rPr>
      </w:pPr>
      <w:r w:rsidRPr="008262C1">
        <w:rPr>
          <w:rFonts w:ascii="Times New Roman" w:hAnsi="Times New Roman" w:cs="Times New Roman"/>
        </w:rPr>
        <w:t>The responsibilities of the Team shall include, in particular:</w:t>
      </w:r>
    </w:p>
    <w:p w14:paraId="52936AB0" w14:textId="2B75252D"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monitoring the implementation of the Human Resources Strategy for Researchers (HRS4R) and the current Action Plan;</w:t>
      </w:r>
    </w:p>
    <w:p w14:paraId="7C70CF54" w14:textId="2808902D"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collecting information, data, indicators and evidence confirming the implementation of individual measures;</w:t>
      </w:r>
    </w:p>
    <w:p w14:paraId="0ECED137" w14:textId="4C6A9CF7"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lastRenderedPageBreak/>
        <w:t>preparing periodic reports on the implementation of the Action Plan;</w:t>
      </w:r>
    </w:p>
    <w:p w14:paraId="2F3CDCA9" w14:textId="2618A9F2"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submitting proposals to the University authorities for amendments and updates to HRS4R and the Action Plan;</w:t>
      </w:r>
    </w:p>
    <w:p w14:paraId="4CEA0347" w14:textId="5F62D421"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monitoring the compliance of researcher recruitment and employment processes with the principles of Open, Transparent and Merit-based Recruitment (OTM-R);</w:t>
      </w:r>
    </w:p>
    <w:p w14:paraId="488CAA5C" w14:textId="3CABD9C8"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monitoring arrangements concerning working conditions, professional development, mobility, equal treatment, wellbeing and the ethical conduct of research;</w:t>
      </w:r>
    </w:p>
    <w:p w14:paraId="57707705" w14:textId="0A7C5A87"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proofErr w:type="spellStart"/>
      <w:r w:rsidRPr="003E770A">
        <w:rPr>
          <w:rFonts w:ascii="Times New Roman" w:hAnsi="Times New Roman" w:cs="Times New Roman"/>
        </w:rPr>
        <w:t>analysing</w:t>
      </w:r>
      <w:proofErr w:type="spellEnd"/>
      <w:r w:rsidRPr="003E770A">
        <w:rPr>
          <w:rFonts w:ascii="Times New Roman" w:hAnsi="Times New Roman" w:cs="Times New Roman"/>
        </w:rPr>
        <w:t xml:space="preserve"> the results of surveys, consultations and other forms of gathering feedback from researchers;</w:t>
      </w:r>
    </w:p>
    <w:p w14:paraId="1092CE5D" w14:textId="1A2ABDC9"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consulting proposed measures with the research community, particularly researchers at different stages of their research careers;</w:t>
      </w:r>
    </w:p>
    <w:p w14:paraId="6B038D90" w14:textId="27C9822B"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promoting the principles of the European Charter for Researchers and HRS4R within the academic community;</w:t>
      </w:r>
    </w:p>
    <w:p w14:paraId="025ACDF8" w14:textId="4EE5B429"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 xml:space="preserve">cooperating with the University's </w:t>
      </w:r>
      <w:proofErr w:type="spellStart"/>
      <w:r w:rsidRPr="003E770A">
        <w:rPr>
          <w:rFonts w:ascii="Times New Roman" w:hAnsi="Times New Roman" w:cs="Times New Roman"/>
        </w:rPr>
        <w:t>organisational</w:t>
      </w:r>
      <w:proofErr w:type="spellEnd"/>
      <w:r w:rsidRPr="003E770A">
        <w:rPr>
          <w:rFonts w:ascii="Times New Roman" w:hAnsi="Times New Roman" w:cs="Times New Roman"/>
        </w:rPr>
        <w:t xml:space="preserve"> units responsible for implementing measures covered by HRS4R;</w:t>
      </w:r>
    </w:p>
    <w:p w14:paraId="709C51EC" w14:textId="06870B2A"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monitoring whether HRS4R-related information and documents published on the University's Polish- and English-language websites are up to date;</w:t>
      </w:r>
    </w:p>
    <w:p w14:paraId="37FFB8BB" w14:textId="0BE6F3BC"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preparing documentation for periodic assessments, site visits and other activities conducted by the European Commission or experts appointed by it;</w:t>
      </w:r>
    </w:p>
    <w:p w14:paraId="685EC15C" w14:textId="4EA90D39" w:rsidR="00DD03A5" w:rsidRPr="003E770A" w:rsidRDefault="004C5796" w:rsidP="003E770A">
      <w:pPr>
        <w:pStyle w:val="Akapitzlist"/>
        <w:numPr>
          <w:ilvl w:val="0"/>
          <w:numId w:val="25"/>
        </w:numPr>
        <w:spacing w:after="0" w:line="276" w:lineRule="auto"/>
        <w:ind w:left="567"/>
        <w:jc w:val="both"/>
        <w:rPr>
          <w:rFonts w:ascii="Times New Roman" w:hAnsi="Times New Roman" w:cs="Times New Roman"/>
        </w:rPr>
      </w:pPr>
      <w:r w:rsidRPr="003E770A">
        <w:rPr>
          <w:rFonts w:ascii="Times New Roman" w:hAnsi="Times New Roman" w:cs="Times New Roman"/>
        </w:rPr>
        <w:t>formulating recommendations aimed at improving the University's policy towards researchers.</w:t>
      </w:r>
    </w:p>
    <w:p w14:paraId="162CE80D" w14:textId="77777777" w:rsidR="00DD03A5" w:rsidRPr="008262C1" w:rsidRDefault="004C5796" w:rsidP="003E770A">
      <w:pPr>
        <w:pStyle w:val="ParaHead"/>
        <w:keepNext/>
        <w:spacing w:before="0" w:after="0"/>
        <w:rPr>
          <w:rFonts w:ascii="Times New Roman" w:hAnsi="Times New Roman" w:cs="Times New Roman"/>
        </w:rPr>
      </w:pPr>
      <w:r w:rsidRPr="008262C1">
        <w:rPr>
          <w:rFonts w:ascii="Times New Roman" w:hAnsi="Times New Roman" w:cs="Times New Roman"/>
        </w:rPr>
        <w:t>§ 4</w:t>
      </w:r>
    </w:p>
    <w:p w14:paraId="53CEF757"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1. The work of the Team shall be directed by the Chair of the Team.</w:t>
      </w:r>
    </w:p>
    <w:p w14:paraId="45F39C6C"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2. The responsibilities of the Chair shall include, in particular: convening meetings, setting the work agenda, allocating tasks, overseeing the implementation of agreed actions, and submitting reports and recommendations to the Rector.</w:t>
      </w:r>
    </w:p>
    <w:p w14:paraId="2DC4B094"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3. In the absence of the Chair, their responsibilities shall be performed by a Team member designated by the Chair.</w:t>
      </w:r>
    </w:p>
    <w:p w14:paraId="6DB6F355"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5</w:t>
      </w:r>
    </w:p>
    <w:p w14:paraId="1EA1EE5B" w14:textId="068E4890"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1. Meetings of the Team shall be held at least once every six months.</w:t>
      </w:r>
    </w:p>
    <w:p w14:paraId="4541D0E1"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2. Meetings may be held in person, remotely or in a hybrid format.</w:t>
      </w:r>
    </w:p>
    <w:p w14:paraId="08F72DF2"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3. A brief record shall be prepared for each Team meeting and shall include at least the date and list of participants, the matters discussed, the decisions made, the persons responsible for their implementation, and the implementation deadlines.</w:t>
      </w:r>
    </w:p>
    <w:p w14:paraId="0DAA471A"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4. The Team may also make decisions by written procedure.</w:t>
      </w:r>
    </w:p>
    <w:p w14:paraId="58766E09"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6</w:t>
      </w:r>
    </w:p>
    <w:p w14:paraId="526834F2" w14:textId="77777777" w:rsidR="00DD03A5" w:rsidRPr="008262C1" w:rsidRDefault="004C5796" w:rsidP="003E770A">
      <w:pPr>
        <w:spacing w:after="0" w:line="276" w:lineRule="auto"/>
        <w:ind w:left="425" w:hanging="255"/>
        <w:jc w:val="both"/>
        <w:rPr>
          <w:rFonts w:ascii="Times New Roman" w:hAnsi="Times New Roman" w:cs="Times New Roman"/>
        </w:rPr>
      </w:pPr>
      <w:r w:rsidRPr="008262C1">
        <w:rPr>
          <w:rFonts w:ascii="Times New Roman" w:hAnsi="Times New Roman" w:cs="Times New Roman"/>
        </w:rPr>
        <w:t>1. The Chair may invite University employees and other persons whose knowledge or experience is necessary for the performance of the Team's responsibilities to attend its meetings.</w:t>
      </w:r>
    </w:p>
    <w:p w14:paraId="02C4146A" w14:textId="77777777" w:rsidR="00DD03A5" w:rsidRPr="008262C1" w:rsidRDefault="004C5796" w:rsidP="003E770A">
      <w:pPr>
        <w:spacing w:after="0" w:line="276" w:lineRule="auto"/>
        <w:ind w:left="425" w:hanging="255"/>
        <w:jc w:val="both"/>
        <w:rPr>
          <w:rFonts w:ascii="Times New Roman" w:hAnsi="Times New Roman" w:cs="Times New Roman"/>
        </w:rPr>
      </w:pPr>
      <w:r w:rsidRPr="008262C1">
        <w:rPr>
          <w:rFonts w:ascii="Times New Roman" w:hAnsi="Times New Roman" w:cs="Times New Roman"/>
        </w:rPr>
        <w:t>2. The University's organisational units shall cooperate with the Team and provide the information and documents necessary to monitor the implementation of HRS4R.</w:t>
      </w:r>
    </w:p>
    <w:p w14:paraId="374FDA95" w14:textId="77777777" w:rsidR="00DD03A5" w:rsidRPr="008262C1" w:rsidRDefault="004C5796" w:rsidP="003E770A">
      <w:pPr>
        <w:spacing w:after="0" w:line="276" w:lineRule="auto"/>
        <w:ind w:left="425" w:hanging="255"/>
        <w:jc w:val="both"/>
        <w:rPr>
          <w:rFonts w:ascii="Times New Roman" w:hAnsi="Times New Roman" w:cs="Times New Roman"/>
        </w:rPr>
      </w:pPr>
      <w:r w:rsidRPr="008262C1">
        <w:rPr>
          <w:rFonts w:ascii="Times New Roman" w:hAnsi="Times New Roman" w:cs="Times New Roman"/>
        </w:rPr>
        <w:t>3. Persons responsible for implementing individual measures under the Action Plan may participate in the work of the Team as action owners or experts without being formally appointed as Team members.</w:t>
      </w:r>
    </w:p>
    <w:p w14:paraId="0D816931"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7</w:t>
      </w:r>
    </w:p>
    <w:p w14:paraId="38AD25DD"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1. The Team shall prepare an annual report on the implementation of HRS4R and the Action Plan.</w:t>
      </w:r>
    </w:p>
    <w:p w14:paraId="65925770"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2. The report shall include at least: a list of the measures being implemented, indicators, deadlines, results achieved, implementation status, documents or other evidence, and a description of identified problems and corrective measures.</w:t>
      </w:r>
    </w:p>
    <w:p w14:paraId="3A3160D2"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lastRenderedPageBreak/>
        <w:t>3. The report shall be submitted to the Rector by 31 March of the year following the year to which it relates.</w:t>
      </w:r>
    </w:p>
    <w:p w14:paraId="135C18CE" w14:textId="77777777" w:rsidR="00DD03A5" w:rsidRPr="008262C1" w:rsidRDefault="004C5796" w:rsidP="003E770A">
      <w:pPr>
        <w:spacing w:after="0" w:line="276" w:lineRule="auto"/>
        <w:ind w:left="426" w:hanging="255"/>
        <w:jc w:val="both"/>
        <w:rPr>
          <w:rFonts w:ascii="Times New Roman" w:hAnsi="Times New Roman" w:cs="Times New Roman"/>
        </w:rPr>
      </w:pPr>
      <w:r w:rsidRPr="008262C1">
        <w:rPr>
          <w:rFonts w:ascii="Times New Roman" w:hAnsi="Times New Roman" w:cs="Times New Roman"/>
        </w:rPr>
        <w:t>4. The Team may submit additional reports and recommendations to the Rector where required by preparations for an external assessment or by the progress of HRS4R implementation.</w:t>
      </w:r>
    </w:p>
    <w:p w14:paraId="4F30595F"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8</w:t>
      </w:r>
    </w:p>
    <w:p w14:paraId="0CE176BE" w14:textId="0578749A" w:rsidR="00DD03A5" w:rsidRPr="0057252C" w:rsidRDefault="004C5796" w:rsidP="0057252C">
      <w:pPr>
        <w:pStyle w:val="Akapitzlist"/>
        <w:numPr>
          <w:ilvl w:val="0"/>
          <w:numId w:val="28"/>
        </w:numPr>
        <w:spacing w:after="0" w:line="276" w:lineRule="auto"/>
        <w:ind w:left="426"/>
        <w:jc w:val="both"/>
        <w:rPr>
          <w:rFonts w:ascii="Times New Roman" w:hAnsi="Times New Roman" w:cs="Times New Roman"/>
        </w:rPr>
      </w:pPr>
      <w:r w:rsidRPr="0057252C">
        <w:rPr>
          <w:rFonts w:ascii="Times New Roman" w:hAnsi="Times New Roman" w:cs="Times New Roman"/>
        </w:rPr>
        <w:t>The term of office of the Team shall be four years, provided that the Rector may specify a different end date for the first term of office in the Regulation appointing the members of the Team.</w:t>
      </w:r>
    </w:p>
    <w:p w14:paraId="409519B6" w14:textId="18F9BB34" w:rsidR="00DD03A5" w:rsidRPr="0057252C" w:rsidRDefault="004C5796" w:rsidP="0057252C">
      <w:pPr>
        <w:pStyle w:val="Akapitzlist"/>
        <w:numPr>
          <w:ilvl w:val="0"/>
          <w:numId w:val="28"/>
        </w:numPr>
        <w:spacing w:after="0" w:line="276" w:lineRule="auto"/>
        <w:ind w:left="426"/>
        <w:jc w:val="both"/>
        <w:rPr>
          <w:rFonts w:ascii="Times New Roman" w:hAnsi="Times New Roman" w:cs="Times New Roman"/>
        </w:rPr>
      </w:pPr>
      <w:r w:rsidRPr="0057252C">
        <w:rPr>
          <w:rFonts w:ascii="Times New Roman" w:hAnsi="Times New Roman" w:cs="Times New Roman"/>
        </w:rPr>
        <w:t>The membership of an ex officio member shall cease on the date on which that person ceases to hold the office on which their membership is based.</w:t>
      </w:r>
    </w:p>
    <w:p w14:paraId="330827EB" w14:textId="434B4403" w:rsidR="00DD03A5" w:rsidRPr="0057252C" w:rsidRDefault="004C5796" w:rsidP="0057252C">
      <w:pPr>
        <w:pStyle w:val="Akapitzlist"/>
        <w:numPr>
          <w:ilvl w:val="0"/>
          <w:numId w:val="28"/>
        </w:numPr>
        <w:spacing w:after="0" w:line="276" w:lineRule="auto"/>
        <w:ind w:left="426"/>
        <w:jc w:val="both"/>
        <w:rPr>
          <w:rFonts w:ascii="Times New Roman" w:hAnsi="Times New Roman" w:cs="Times New Roman"/>
        </w:rPr>
      </w:pPr>
      <w:r w:rsidRPr="0057252C">
        <w:rPr>
          <w:rFonts w:ascii="Times New Roman" w:hAnsi="Times New Roman" w:cs="Times New Roman"/>
        </w:rPr>
        <w:t>Where a membership ends before the expiry of the term of office, the Rector shall appoint a replacement in accordance with the procedure applicable to the appointment of the member concerned.</w:t>
      </w:r>
    </w:p>
    <w:p w14:paraId="5AF0432D"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9</w:t>
      </w:r>
    </w:p>
    <w:p w14:paraId="4E4E0943" w14:textId="3C5E033D" w:rsidR="00DD03A5" w:rsidRPr="008262C1" w:rsidRDefault="004C5796">
      <w:pPr>
        <w:rPr>
          <w:rFonts w:ascii="Times New Roman" w:hAnsi="Times New Roman" w:cs="Times New Roman"/>
        </w:rPr>
      </w:pPr>
      <w:r w:rsidRPr="008262C1">
        <w:rPr>
          <w:rFonts w:ascii="Times New Roman" w:hAnsi="Times New Roman" w:cs="Times New Roman"/>
        </w:rPr>
        <w:t>Organisational and administrative support for the Team shall be provided by the Research Unit in cooperation with the Personnel Advisory Office.</w:t>
      </w:r>
    </w:p>
    <w:p w14:paraId="22C6291B" w14:textId="77777777" w:rsidR="00DD03A5" w:rsidRPr="008262C1" w:rsidRDefault="004C5796">
      <w:pPr>
        <w:pStyle w:val="ParaHead"/>
        <w:keepNext/>
        <w:rPr>
          <w:rFonts w:ascii="Times New Roman" w:hAnsi="Times New Roman" w:cs="Times New Roman"/>
        </w:rPr>
      </w:pPr>
      <w:r w:rsidRPr="008262C1">
        <w:rPr>
          <w:rFonts w:ascii="Times New Roman" w:hAnsi="Times New Roman" w:cs="Times New Roman"/>
        </w:rPr>
        <w:t>§ 10</w:t>
      </w:r>
    </w:p>
    <w:p w14:paraId="2723BB84" w14:textId="77777777" w:rsidR="00DD03A5" w:rsidRPr="008262C1" w:rsidRDefault="004C5796">
      <w:pPr>
        <w:rPr>
          <w:rFonts w:ascii="Times New Roman" w:hAnsi="Times New Roman" w:cs="Times New Roman"/>
        </w:rPr>
      </w:pPr>
      <w:r w:rsidRPr="008262C1">
        <w:rPr>
          <w:rFonts w:ascii="Times New Roman" w:hAnsi="Times New Roman" w:cs="Times New Roman"/>
        </w:rPr>
        <w:t>This Rector's Regulation shall enter into force on the date of its signature.</w:t>
      </w:r>
    </w:p>
    <w:p w14:paraId="20DD6E1A" w14:textId="77777777" w:rsidR="00DD03A5" w:rsidRPr="008262C1" w:rsidRDefault="00DD03A5">
      <w:pPr>
        <w:rPr>
          <w:rFonts w:ascii="Times New Roman" w:hAnsi="Times New Roman" w:cs="Times New Roman"/>
        </w:rPr>
      </w:pPr>
    </w:p>
    <w:p w14:paraId="05E37A12" w14:textId="77777777" w:rsidR="005D2356" w:rsidRPr="006E5D03" w:rsidRDefault="005D2356" w:rsidP="005D2356">
      <w:pPr>
        <w:spacing w:after="200" w:line="276" w:lineRule="auto"/>
        <w:rPr>
          <w:rFonts w:ascii="Times New Roman" w:hAnsi="Times New Roman" w:cs="Times New Roman"/>
          <w:b/>
          <w:bCs/>
          <w:i/>
          <w:iCs/>
        </w:rPr>
      </w:pPr>
    </w:p>
    <w:p w14:paraId="6B3557A7" w14:textId="77777777" w:rsidR="005D5FD7" w:rsidRPr="006E5D03" w:rsidRDefault="005D5FD7" w:rsidP="005D2356">
      <w:pPr>
        <w:spacing w:after="200" w:line="276" w:lineRule="auto"/>
        <w:rPr>
          <w:rFonts w:ascii="Times New Roman" w:hAnsi="Times New Roman" w:cs="Times New Roman"/>
          <w:b/>
          <w:bCs/>
          <w:i/>
          <w:iCs/>
        </w:rPr>
      </w:pPr>
    </w:p>
    <w:p w14:paraId="02CEBA44" w14:textId="77777777" w:rsidR="005D2356" w:rsidRPr="006E5D03" w:rsidRDefault="005D2356" w:rsidP="00B63827">
      <w:pPr>
        <w:spacing w:after="0" w:line="276" w:lineRule="auto"/>
        <w:ind w:left="5103"/>
        <w:jc w:val="center"/>
        <w:rPr>
          <w:rFonts w:ascii="Times New Roman" w:hAnsi="Times New Roman" w:cs="Times New Roman"/>
          <w:b/>
          <w:bCs/>
          <w:i/>
          <w:iCs/>
        </w:rPr>
      </w:pPr>
      <w:r w:rsidRPr="006E5D03">
        <w:rPr>
          <w:rFonts w:ascii="Times New Roman" w:hAnsi="Times New Roman" w:cs="Times New Roman"/>
          <w:b/>
          <w:bCs/>
          <w:i/>
          <w:iCs/>
        </w:rPr>
        <w:t>Rector</w:t>
      </w:r>
    </w:p>
    <w:p w14:paraId="4FCC7F3F" w14:textId="63872E96" w:rsidR="005D2356" w:rsidRPr="006E5D03" w:rsidRDefault="005D2356" w:rsidP="00B63827">
      <w:pPr>
        <w:spacing w:after="0" w:line="276" w:lineRule="auto"/>
        <w:ind w:left="5103"/>
        <w:jc w:val="center"/>
        <w:rPr>
          <w:rFonts w:ascii="Times New Roman" w:hAnsi="Times New Roman" w:cs="Times New Roman"/>
          <w:b/>
          <w:bCs/>
        </w:rPr>
      </w:pPr>
      <w:r w:rsidRPr="006E5D03">
        <w:rPr>
          <w:rFonts w:ascii="Times New Roman" w:hAnsi="Times New Roman" w:cs="Times New Roman"/>
          <w:b/>
          <w:bCs/>
        </w:rPr>
        <w:t>of the University of Information Technology and Management</w:t>
      </w:r>
    </w:p>
    <w:p w14:paraId="733A64BC" w14:textId="77777777" w:rsidR="005D2356" w:rsidRPr="005D2356" w:rsidRDefault="005D2356" w:rsidP="00B63827">
      <w:pPr>
        <w:spacing w:after="0" w:line="276" w:lineRule="auto"/>
        <w:ind w:left="5103"/>
        <w:jc w:val="center"/>
        <w:rPr>
          <w:rFonts w:ascii="Times New Roman" w:hAnsi="Times New Roman" w:cs="Times New Roman"/>
          <w:b/>
          <w:bCs/>
          <w:lang w:val="pl-PL"/>
        </w:rPr>
      </w:pPr>
      <w:r w:rsidRPr="005D2356">
        <w:rPr>
          <w:rFonts w:ascii="Times New Roman" w:hAnsi="Times New Roman" w:cs="Times New Roman"/>
          <w:b/>
          <w:bCs/>
          <w:lang w:val="pl-PL"/>
        </w:rPr>
        <w:t>in Rzeszów</w:t>
      </w:r>
    </w:p>
    <w:p w14:paraId="1706F435" w14:textId="77777777" w:rsidR="005D2356" w:rsidRPr="005D2356" w:rsidRDefault="005D2356" w:rsidP="00B63827">
      <w:pPr>
        <w:spacing w:after="0" w:line="276" w:lineRule="auto"/>
        <w:rPr>
          <w:rFonts w:ascii="Times New Roman" w:hAnsi="Times New Roman" w:cs="Times New Roman"/>
          <w:b/>
          <w:bCs/>
          <w:i/>
          <w:iCs/>
          <w:lang w:val="pl-PL"/>
        </w:rPr>
      </w:pPr>
    </w:p>
    <w:p w14:paraId="3F0AC697" w14:textId="73B076E6" w:rsidR="0057252C" w:rsidRDefault="005D2356" w:rsidP="00B63827">
      <w:pPr>
        <w:spacing w:after="0" w:line="276" w:lineRule="auto"/>
        <w:ind w:left="5103"/>
        <w:jc w:val="center"/>
        <w:rPr>
          <w:rFonts w:ascii="Times New Roman" w:eastAsia="Aptos Display" w:hAnsi="Times New Roman" w:cs="Times New Roman"/>
          <w:b/>
        </w:rPr>
      </w:pPr>
      <w:r w:rsidRPr="005D2356">
        <w:rPr>
          <w:rFonts w:ascii="Times New Roman" w:hAnsi="Times New Roman" w:cs="Times New Roman"/>
          <w:b/>
          <w:bCs/>
          <w:i/>
          <w:iCs/>
          <w:lang w:val="pl-PL"/>
        </w:rPr>
        <w:t>Dr Małgorzata Gosek</w:t>
      </w:r>
    </w:p>
    <w:sectPr w:rsidR="0057252C" w:rsidSect="00824649">
      <w:pgSz w:w="11906" w:h="16838" w:code="9"/>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4F42714"/>
    <w:multiLevelType w:val="hybridMultilevel"/>
    <w:tmpl w:val="C8C6C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9E578D"/>
    <w:multiLevelType w:val="hybridMultilevel"/>
    <w:tmpl w:val="112882BA"/>
    <w:lvl w:ilvl="0" w:tplc="6E66AFE6">
      <w:start w:val="1"/>
      <w:numFmt w:val="decimal"/>
      <w:lvlText w:val="%1."/>
      <w:lvlJc w:val="left"/>
      <w:pPr>
        <w:ind w:left="-113"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0DB33219"/>
    <w:multiLevelType w:val="hybridMultilevel"/>
    <w:tmpl w:val="667E52C8"/>
    <w:lvl w:ilvl="0" w:tplc="04150019">
      <w:start w:val="1"/>
      <w:numFmt w:val="lowerLetter"/>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2" w15:restartNumberingAfterBreak="0">
    <w:nsid w:val="0FCE0A8F"/>
    <w:multiLevelType w:val="hybridMultilevel"/>
    <w:tmpl w:val="DA1045D6"/>
    <w:lvl w:ilvl="0" w:tplc="04150019">
      <w:start w:val="1"/>
      <w:numFmt w:val="lowerLetter"/>
      <w:lvlText w:val="%1."/>
      <w:lvlJc w:val="left"/>
      <w:pPr>
        <w:ind w:left="1440" w:hanging="360"/>
      </w:pPr>
      <w:rPr>
        <w:rFonts w:hint="default"/>
      </w:rPr>
    </w:lvl>
    <w:lvl w:ilvl="1" w:tplc="795C52C0">
      <w:start w:val="1"/>
      <w:numFmt w:val="decimal"/>
      <w:lvlText w:val="%2."/>
      <w:lvlJc w:val="left"/>
      <w:pPr>
        <w:ind w:left="2160" w:hanging="360"/>
      </w:pPr>
      <w:rPr>
        <w:rFont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1917C38"/>
    <w:multiLevelType w:val="hybridMultilevel"/>
    <w:tmpl w:val="977AAB8E"/>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2F9518E2"/>
    <w:multiLevelType w:val="hybridMultilevel"/>
    <w:tmpl w:val="898E976E"/>
    <w:lvl w:ilvl="0" w:tplc="6E66AFE6">
      <w:start w:val="1"/>
      <w:numFmt w:val="decimal"/>
      <w:lvlText w:val="%1."/>
      <w:lvlJc w:val="left"/>
      <w:pPr>
        <w:ind w:left="105" w:hanging="360"/>
      </w:pPr>
      <w:rPr>
        <w:rFonts w:hint="default"/>
      </w:rPr>
    </w:lvl>
    <w:lvl w:ilvl="1" w:tplc="04150019" w:tentative="1">
      <w:start w:val="1"/>
      <w:numFmt w:val="lowerLetter"/>
      <w:lvlText w:val="%2."/>
      <w:lvlJc w:val="left"/>
      <w:pPr>
        <w:ind w:left="825" w:hanging="360"/>
      </w:pPr>
    </w:lvl>
    <w:lvl w:ilvl="2" w:tplc="0415001B" w:tentative="1">
      <w:start w:val="1"/>
      <w:numFmt w:val="lowerRoman"/>
      <w:lvlText w:val="%3."/>
      <w:lvlJc w:val="right"/>
      <w:pPr>
        <w:ind w:left="1545" w:hanging="180"/>
      </w:pPr>
    </w:lvl>
    <w:lvl w:ilvl="3" w:tplc="0415000F" w:tentative="1">
      <w:start w:val="1"/>
      <w:numFmt w:val="decimal"/>
      <w:lvlText w:val="%4."/>
      <w:lvlJc w:val="left"/>
      <w:pPr>
        <w:ind w:left="2265" w:hanging="360"/>
      </w:pPr>
    </w:lvl>
    <w:lvl w:ilvl="4" w:tplc="04150019" w:tentative="1">
      <w:start w:val="1"/>
      <w:numFmt w:val="lowerLetter"/>
      <w:lvlText w:val="%5."/>
      <w:lvlJc w:val="left"/>
      <w:pPr>
        <w:ind w:left="2985" w:hanging="360"/>
      </w:pPr>
    </w:lvl>
    <w:lvl w:ilvl="5" w:tplc="0415001B" w:tentative="1">
      <w:start w:val="1"/>
      <w:numFmt w:val="lowerRoman"/>
      <w:lvlText w:val="%6."/>
      <w:lvlJc w:val="right"/>
      <w:pPr>
        <w:ind w:left="3705" w:hanging="180"/>
      </w:pPr>
    </w:lvl>
    <w:lvl w:ilvl="6" w:tplc="0415000F" w:tentative="1">
      <w:start w:val="1"/>
      <w:numFmt w:val="decimal"/>
      <w:lvlText w:val="%7."/>
      <w:lvlJc w:val="left"/>
      <w:pPr>
        <w:ind w:left="4425" w:hanging="360"/>
      </w:pPr>
    </w:lvl>
    <w:lvl w:ilvl="7" w:tplc="04150019" w:tentative="1">
      <w:start w:val="1"/>
      <w:numFmt w:val="lowerLetter"/>
      <w:lvlText w:val="%8."/>
      <w:lvlJc w:val="left"/>
      <w:pPr>
        <w:ind w:left="5145" w:hanging="360"/>
      </w:pPr>
    </w:lvl>
    <w:lvl w:ilvl="8" w:tplc="0415001B" w:tentative="1">
      <w:start w:val="1"/>
      <w:numFmt w:val="lowerRoman"/>
      <w:lvlText w:val="%9."/>
      <w:lvlJc w:val="right"/>
      <w:pPr>
        <w:ind w:left="5865" w:hanging="180"/>
      </w:pPr>
    </w:lvl>
  </w:abstractNum>
  <w:abstractNum w:abstractNumId="15" w15:restartNumberingAfterBreak="0">
    <w:nsid w:val="32040879"/>
    <w:multiLevelType w:val="hybridMultilevel"/>
    <w:tmpl w:val="3EC696DA"/>
    <w:lvl w:ilvl="0" w:tplc="0415000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6" w15:restartNumberingAfterBreak="0">
    <w:nsid w:val="36245032"/>
    <w:multiLevelType w:val="multilevel"/>
    <w:tmpl w:val="A886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46ADE"/>
    <w:multiLevelType w:val="hybridMultilevel"/>
    <w:tmpl w:val="23DE5D0E"/>
    <w:lvl w:ilvl="0" w:tplc="04150001">
      <w:start w:val="1"/>
      <w:numFmt w:val="bullet"/>
      <w:lvlText w:val=""/>
      <w:lvlJc w:val="left"/>
      <w:pPr>
        <w:ind w:left="465" w:hanging="360"/>
      </w:pPr>
      <w:rPr>
        <w:rFonts w:ascii="Symbol" w:hAnsi="Symbol" w:hint="default"/>
      </w:rPr>
    </w:lvl>
    <w:lvl w:ilvl="1" w:tplc="04150003" w:tentative="1">
      <w:start w:val="1"/>
      <w:numFmt w:val="bullet"/>
      <w:lvlText w:val="o"/>
      <w:lvlJc w:val="left"/>
      <w:pPr>
        <w:ind w:left="1185" w:hanging="360"/>
      </w:pPr>
      <w:rPr>
        <w:rFonts w:ascii="Courier New" w:hAnsi="Courier New" w:cs="Courier New" w:hint="default"/>
      </w:rPr>
    </w:lvl>
    <w:lvl w:ilvl="2" w:tplc="04150005" w:tentative="1">
      <w:start w:val="1"/>
      <w:numFmt w:val="bullet"/>
      <w:lvlText w:val=""/>
      <w:lvlJc w:val="left"/>
      <w:pPr>
        <w:ind w:left="1905" w:hanging="360"/>
      </w:pPr>
      <w:rPr>
        <w:rFonts w:ascii="Wingdings" w:hAnsi="Wingdings" w:hint="default"/>
      </w:rPr>
    </w:lvl>
    <w:lvl w:ilvl="3" w:tplc="04150001" w:tentative="1">
      <w:start w:val="1"/>
      <w:numFmt w:val="bullet"/>
      <w:lvlText w:val=""/>
      <w:lvlJc w:val="left"/>
      <w:pPr>
        <w:ind w:left="2625" w:hanging="360"/>
      </w:pPr>
      <w:rPr>
        <w:rFonts w:ascii="Symbol" w:hAnsi="Symbol" w:hint="default"/>
      </w:rPr>
    </w:lvl>
    <w:lvl w:ilvl="4" w:tplc="04150003" w:tentative="1">
      <w:start w:val="1"/>
      <w:numFmt w:val="bullet"/>
      <w:lvlText w:val="o"/>
      <w:lvlJc w:val="left"/>
      <w:pPr>
        <w:ind w:left="3345" w:hanging="360"/>
      </w:pPr>
      <w:rPr>
        <w:rFonts w:ascii="Courier New" w:hAnsi="Courier New" w:cs="Courier New" w:hint="default"/>
      </w:rPr>
    </w:lvl>
    <w:lvl w:ilvl="5" w:tplc="04150005" w:tentative="1">
      <w:start w:val="1"/>
      <w:numFmt w:val="bullet"/>
      <w:lvlText w:val=""/>
      <w:lvlJc w:val="left"/>
      <w:pPr>
        <w:ind w:left="4065" w:hanging="360"/>
      </w:pPr>
      <w:rPr>
        <w:rFonts w:ascii="Wingdings" w:hAnsi="Wingdings" w:hint="default"/>
      </w:rPr>
    </w:lvl>
    <w:lvl w:ilvl="6" w:tplc="04150001" w:tentative="1">
      <w:start w:val="1"/>
      <w:numFmt w:val="bullet"/>
      <w:lvlText w:val=""/>
      <w:lvlJc w:val="left"/>
      <w:pPr>
        <w:ind w:left="4785" w:hanging="360"/>
      </w:pPr>
      <w:rPr>
        <w:rFonts w:ascii="Symbol" w:hAnsi="Symbol" w:hint="default"/>
      </w:rPr>
    </w:lvl>
    <w:lvl w:ilvl="7" w:tplc="04150003" w:tentative="1">
      <w:start w:val="1"/>
      <w:numFmt w:val="bullet"/>
      <w:lvlText w:val="o"/>
      <w:lvlJc w:val="left"/>
      <w:pPr>
        <w:ind w:left="5505" w:hanging="360"/>
      </w:pPr>
      <w:rPr>
        <w:rFonts w:ascii="Courier New" w:hAnsi="Courier New" w:cs="Courier New" w:hint="default"/>
      </w:rPr>
    </w:lvl>
    <w:lvl w:ilvl="8" w:tplc="04150005" w:tentative="1">
      <w:start w:val="1"/>
      <w:numFmt w:val="bullet"/>
      <w:lvlText w:val=""/>
      <w:lvlJc w:val="left"/>
      <w:pPr>
        <w:ind w:left="6225" w:hanging="360"/>
      </w:pPr>
      <w:rPr>
        <w:rFonts w:ascii="Wingdings" w:hAnsi="Wingdings" w:hint="default"/>
      </w:rPr>
    </w:lvl>
  </w:abstractNum>
  <w:abstractNum w:abstractNumId="18" w15:restartNumberingAfterBreak="0">
    <w:nsid w:val="39C20D0D"/>
    <w:multiLevelType w:val="multilevel"/>
    <w:tmpl w:val="F3BCFE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853B73"/>
    <w:multiLevelType w:val="hybridMultilevel"/>
    <w:tmpl w:val="F746F1B0"/>
    <w:lvl w:ilvl="0" w:tplc="0415000F">
      <w:start w:val="1"/>
      <w:numFmt w:val="decimal"/>
      <w:lvlText w:val="%1."/>
      <w:lvlJc w:val="left"/>
      <w:pPr>
        <w:ind w:left="465" w:hanging="360"/>
      </w:p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0" w15:restartNumberingAfterBreak="0">
    <w:nsid w:val="41686B70"/>
    <w:multiLevelType w:val="hybridMultilevel"/>
    <w:tmpl w:val="F2542770"/>
    <w:lvl w:ilvl="0" w:tplc="0415000F">
      <w:start w:val="1"/>
      <w:numFmt w:val="decimal"/>
      <w:lvlText w:val="%1."/>
      <w:lvlJc w:val="left"/>
      <w:pPr>
        <w:ind w:left="891" w:hanging="360"/>
      </w:p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tentative="1">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21" w15:restartNumberingAfterBreak="0">
    <w:nsid w:val="47775A56"/>
    <w:multiLevelType w:val="hybridMultilevel"/>
    <w:tmpl w:val="A2BC8632"/>
    <w:lvl w:ilvl="0" w:tplc="0415000F">
      <w:start w:val="1"/>
      <w:numFmt w:val="decimal"/>
      <w:lvlText w:val="%1."/>
      <w:lvlJc w:val="left"/>
      <w:pPr>
        <w:ind w:left="465" w:hanging="360"/>
      </w:p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2" w15:restartNumberingAfterBreak="0">
    <w:nsid w:val="55126588"/>
    <w:multiLevelType w:val="hybridMultilevel"/>
    <w:tmpl w:val="72EC4DE6"/>
    <w:lvl w:ilvl="0" w:tplc="8BCCB67C">
      <w:start w:val="1"/>
      <w:numFmt w:val="decimal"/>
      <w:lvlText w:val="%1."/>
      <w:lvlJc w:val="left"/>
      <w:pPr>
        <w:ind w:left="-113"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592D4A35"/>
    <w:multiLevelType w:val="hybridMultilevel"/>
    <w:tmpl w:val="330477CE"/>
    <w:lvl w:ilvl="0" w:tplc="04150019">
      <w:start w:val="1"/>
      <w:numFmt w:val="lowerLetter"/>
      <w:lvlText w:val="%1."/>
      <w:lvlJc w:val="left"/>
      <w:pPr>
        <w:ind w:left="607" w:hanging="360"/>
      </w:pPr>
    </w:lvl>
    <w:lvl w:ilvl="1" w:tplc="04150019" w:tentative="1">
      <w:start w:val="1"/>
      <w:numFmt w:val="lowerLetter"/>
      <w:lvlText w:val="%2."/>
      <w:lvlJc w:val="left"/>
      <w:pPr>
        <w:ind w:left="1327" w:hanging="360"/>
      </w:pPr>
    </w:lvl>
    <w:lvl w:ilvl="2" w:tplc="0415001B" w:tentative="1">
      <w:start w:val="1"/>
      <w:numFmt w:val="lowerRoman"/>
      <w:lvlText w:val="%3."/>
      <w:lvlJc w:val="right"/>
      <w:pPr>
        <w:ind w:left="2047" w:hanging="180"/>
      </w:pPr>
    </w:lvl>
    <w:lvl w:ilvl="3" w:tplc="0415000F" w:tentative="1">
      <w:start w:val="1"/>
      <w:numFmt w:val="decimal"/>
      <w:lvlText w:val="%4."/>
      <w:lvlJc w:val="left"/>
      <w:pPr>
        <w:ind w:left="2767" w:hanging="360"/>
      </w:pPr>
    </w:lvl>
    <w:lvl w:ilvl="4" w:tplc="04150019" w:tentative="1">
      <w:start w:val="1"/>
      <w:numFmt w:val="lowerLetter"/>
      <w:lvlText w:val="%5."/>
      <w:lvlJc w:val="left"/>
      <w:pPr>
        <w:ind w:left="3487" w:hanging="360"/>
      </w:pPr>
    </w:lvl>
    <w:lvl w:ilvl="5" w:tplc="0415001B" w:tentative="1">
      <w:start w:val="1"/>
      <w:numFmt w:val="lowerRoman"/>
      <w:lvlText w:val="%6."/>
      <w:lvlJc w:val="right"/>
      <w:pPr>
        <w:ind w:left="4207" w:hanging="180"/>
      </w:pPr>
    </w:lvl>
    <w:lvl w:ilvl="6" w:tplc="0415000F" w:tentative="1">
      <w:start w:val="1"/>
      <w:numFmt w:val="decimal"/>
      <w:lvlText w:val="%7."/>
      <w:lvlJc w:val="left"/>
      <w:pPr>
        <w:ind w:left="4927" w:hanging="360"/>
      </w:pPr>
    </w:lvl>
    <w:lvl w:ilvl="7" w:tplc="04150019" w:tentative="1">
      <w:start w:val="1"/>
      <w:numFmt w:val="lowerLetter"/>
      <w:lvlText w:val="%8."/>
      <w:lvlJc w:val="left"/>
      <w:pPr>
        <w:ind w:left="5647" w:hanging="360"/>
      </w:pPr>
    </w:lvl>
    <w:lvl w:ilvl="8" w:tplc="0415001B" w:tentative="1">
      <w:start w:val="1"/>
      <w:numFmt w:val="lowerRoman"/>
      <w:lvlText w:val="%9."/>
      <w:lvlJc w:val="right"/>
      <w:pPr>
        <w:ind w:left="6367" w:hanging="180"/>
      </w:pPr>
    </w:lvl>
  </w:abstractNum>
  <w:abstractNum w:abstractNumId="24" w15:restartNumberingAfterBreak="0">
    <w:nsid w:val="5AB77654"/>
    <w:multiLevelType w:val="multilevel"/>
    <w:tmpl w:val="B106C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887C76"/>
    <w:multiLevelType w:val="multilevel"/>
    <w:tmpl w:val="1242F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0C36AF"/>
    <w:multiLevelType w:val="multilevel"/>
    <w:tmpl w:val="36FA6A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E85F63"/>
    <w:multiLevelType w:val="hybridMultilevel"/>
    <w:tmpl w:val="57805928"/>
    <w:lvl w:ilvl="0" w:tplc="0415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 w15:restartNumberingAfterBreak="0">
    <w:nsid w:val="66894FCB"/>
    <w:multiLevelType w:val="multilevel"/>
    <w:tmpl w:val="B566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9855E3"/>
    <w:multiLevelType w:val="multilevel"/>
    <w:tmpl w:val="AE42BF7A"/>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2028E0"/>
    <w:multiLevelType w:val="hybridMultilevel"/>
    <w:tmpl w:val="AC76CD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631977984">
    <w:abstractNumId w:val="8"/>
  </w:num>
  <w:num w:numId="2" w16cid:durableId="1558199695">
    <w:abstractNumId w:val="6"/>
  </w:num>
  <w:num w:numId="3" w16cid:durableId="1078745334">
    <w:abstractNumId w:val="5"/>
  </w:num>
  <w:num w:numId="4" w16cid:durableId="1441147990">
    <w:abstractNumId w:val="4"/>
  </w:num>
  <w:num w:numId="5" w16cid:durableId="1795826541">
    <w:abstractNumId w:val="7"/>
  </w:num>
  <w:num w:numId="6" w16cid:durableId="830683703">
    <w:abstractNumId w:val="3"/>
  </w:num>
  <w:num w:numId="7" w16cid:durableId="390537530">
    <w:abstractNumId w:val="2"/>
  </w:num>
  <w:num w:numId="8" w16cid:durableId="984317950">
    <w:abstractNumId w:val="1"/>
  </w:num>
  <w:num w:numId="9" w16cid:durableId="1792743388">
    <w:abstractNumId w:val="0"/>
  </w:num>
  <w:num w:numId="10" w16cid:durableId="1766877636">
    <w:abstractNumId w:val="28"/>
  </w:num>
  <w:num w:numId="11" w16cid:durableId="114063263">
    <w:abstractNumId w:val="24"/>
  </w:num>
  <w:num w:numId="12" w16cid:durableId="653921054">
    <w:abstractNumId w:val="25"/>
  </w:num>
  <w:num w:numId="13" w16cid:durableId="993218513">
    <w:abstractNumId w:val="16"/>
  </w:num>
  <w:num w:numId="14" w16cid:durableId="1997879238">
    <w:abstractNumId w:val="26"/>
  </w:num>
  <w:num w:numId="15" w16cid:durableId="37167515">
    <w:abstractNumId w:val="30"/>
  </w:num>
  <w:num w:numId="16" w16cid:durableId="1654337441">
    <w:abstractNumId w:val="18"/>
  </w:num>
  <w:num w:numId="17" w16cid:durableId="1600021815">
    <w:abstractNumId w:val="21"/>
  </w:num>
  <w:num w:numId="18" w16cid:durableId="28575651">
    <w:abstractNumId w:val="14"/>
  </w:num>
  <w:num w:numId="19" w16cid:durableId="87820680">
    <w:abstractNumId w:val="22"/>
  </w:num>
  <w:num w:numId="20" w16cid:durableId="598680427">
    <w:abstractNumId w:val="10"/>
  </w:num>
  <w:num w:numId="21" w16cid:durableId="635797004">
    <w:abstractNumId w:val="29"/>
  </w:num>
  <w:num w:numId="22" w16cid:durableId="955987983">
    <w:abstractNumId w:val="12"/>
  </w:num>
  <w:num w:numId="23" w16cid:durableId="179710583">
    <w:abstractNumId w:val="23"/>
  </w:num>
  <w:num w:numId="24" w16cid:durableId="1929850365">
    <w:abstractNumId w:val="11"/>
  </w:num>
  <w:num w:numId="25" w16cid:durableId="1062872146">
    <w:abstractNumId w:val="15"/>
  </w:num>
  <w:num w:numId="26" w16cid:durableId="1991253755">
    <w:abstractNumId w:val="20"/>
  </w:num>
  <w:num w:numId="27" w16cid:durableId="1243107013">
    <w:abstractNumId w:val="13"/>
  </w:num>
  <w:num w:numId="28" w16cid:durableId="399255775">
    <w:abstractNumId w:val="27"/>
  </w:num>
  <w:num w:numId="29" w16cid:durableId="1890065717">
    <w:abstractNumId w:val="19"/>
  </w:num>
  <w:num w:numId="30" w16cid:durableId="1694843535">
    <w:abstractNumId w:val="17"/>
  </w:num>
  <w:num w:numId="31" w16cid:durableId="9855511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53B9"/>
    <w:rsid w:val="00111BED"/>
    <w:rsid w:val="0015074B"/>
    <w:rsid w:val="001817FF"/>
    <w:rsid w:val="00292A2A"/>
    <w:rsid w:val="0029639D"/>
    <w:rsid w:val="00326F90"/>
    <w:rsid w:val="003533F8"/>
    <w:rsid w:val="003E770A"/>
    <w:rsid w:val="004C5796"/>
    <w:rsid w:val="00550B9C"/>
    <w:rsid w:val="0057252C"/>
    <w:rsid w:val="005D2356"/>
    <w:rsid w:val="005D5FD7"/>
    <w:rsid w:val="006E5D03"/>
    <w:rsid w:val="007D4891"/>
    <w:rsid w:val="007F73DE"/>
    <w:rsid w:val="00824649"/>
    <w:rsid w:val="008262C1"/>
    <w:rsid w:val="008D5F42"/>
    <w:rsid w:val="009044CF"/>
    <w:rsid w:val="00AA1D8D"/>
    <w:rsid w:val="00AD7F8C"/>
    <w:rsid w:val="00B23E4C"/>
    <w:rsid w:val="00B47730"/>
    <w:rsid w:val="00B6123C"/>
    <w:rsid w:val="00B63827"/>
    <w:rsid w:val="00CB0664"/>
    <w:rsid w:val="00D028CC"/>
    <w:rsid w:val="00DD03A5"/>
    <w:rsid w:val="00FB5EE6"/>
    <w:rsid w:val="00FC693F"/>
    <w:rsid w:val="00FC7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1444CB"/>
  <w14:defaultImageDpi w14:val="300"/>
  <w15:docId w15:val="{927C6A67-59C4-4299-84D9-FC479ED2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Aptos" w:eastAsia="Aptos" w:hAnsi="Aptos"/>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Title">
    <w:name w:val="LegalTitle"/>
    <w:pPr>
      <w:spacing w:after="80"/>
      <w:jc w:val="center"/>
    </w:pPr>
    <w:rPr>
      <w:rFonts w:ascii="Aptos Display" w:eastAsia="Aptos Display" w:hAnsi="Aptos Display"/>
      <w:b/>
      <w:sz w:val="26"/>
    </w:rPr>
  </w:style>
  <w:style w:type="paragraph" w:customStyle="1" w:styleId="ParaHead">
    <w:name w:val="ParaHead"/>
    <w:pPr>
      <w:spacing w:before="160" w:after="60"/>
      <w:jc w:val="center"/>
    </w:pPr>
    <w:rPr>
      <w:rFonts w:ascii="Aptos" w:eastAsia="Aptos" w:hAnsi="Apto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1015</Words>
  <Characters>6096</Characters>
  <Application>Microsoft Office Word</Application>
  <DocSecurity>4</DocSecurity>
  <Lines>50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Zarządzenia Rektora WSIiZ dotyczące Zespołu HRS4R</vt:lpstr>
      <vt:lpstr/>
    </vt:vector>
  </TitlesOfParts>
  <Manager/>
  <Company/>
  <LinksUpToDate>false</LinksUpToDate>
  <CharactersWithSpaces>7097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Rector's Regulation No. 77/2026 – HRS4R Implementation and Monitoring Team</dc:title>
  <dc:subject>Zarządzenie ramowe i zarządzenie w sprawie składu osobowego</dc:subject>
  <dc:creator>Wyższa Szkoła Informatyki i Zarządzania z siedzibą w Rzeszowie</dc:creator>
  <cp:keywords/>
  <dc:description>generated by python-docx</dc:description>
  <cp:lastModifiedBy>Renata Partyka</cp:lastModifiedBy>
  <cp:revision>2</cp:revision>
  <cp:lastPrinted>2026-08-12T05:18:00Z</cp:lastPrinted>
  <dcterms:created xsi:type="dcterms:W3CDTF">2026-08-18T11:34:00Z</dcterms:created>
  <dcterms:modified xsi:type="dcterms:W3CDTF">2026-08-18T11:34:00Z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0e0a4117-520a-4d0d-b0dc-0fef12a588ae</vt:lpwstr>
  </property>
</Properties>
</file>